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Verschattung/Jalousien Ida-Purper-Schule Idar-Oberstein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Verschattung/Jalousien Ida-Purper-Schule Idar-oberstein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